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3" w:rsidRDefault="002D0A73" w:rsidP="002D0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II                 rok szkolny 2022/2023</w:t>
      </w:r>
    </w:p>
    <w:tbl>
      <w:tblPr>
        <w:tblStyle w:val="Tabela-Siatka"/>
        <w:tblW w:w="13291" w:type="dxa"/>
        <w:tblInd w:w="0" w:type="dxa"/>
        <w:tblLook w:val="04A0" w:firstRow="1" w:lastRow="0" w:firstColumn="1" w:lastColumn="0" w:noHBand="0" w:noVBand="1"/>
      </w:tblPr>
      <w:tblGrid>
        <w:gridCol w:w="543"/>
        <w:gridCol w:w="1976"/>
        <w:gridCol w:w="1812"/>
        <w:gridCol w:w="2099"/>
        <w:gridCol w:w="3199"/>
        <w:gridCol w:w="1813"/>
        <w:gridCol w:w="1849"/>
      </w:tblGrid>
      <w:tr w:rsidR="002D0A73" w:rsidTr="002D0A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typ(podręcznik, karty pracy, zeszyt ćwiczeń)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</w:tc>
      </w:tr>
      <w:tr w:rsidR="002D0A73" w:rsidTr="002D0A73">
        <w:trPr>
          <w:trHeight w:val="2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polski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 i rozszerzony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  <w:r>
              <w:t>podręcznik (wspólny z podstawą)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“Ponad słowami” 2, cz. 1, cz.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M. Chmiel, A. Cisowska, J. </w:t>
            </w:r>
            <w:proofErr w:type="spellStart"/>
            <w:r>
              <w:t>Kościerzynska</w:t>
            </w:r>
            <w:proofErr w:type="spellEnd"/>
            <w:r>
              <w:t>, H. Kusy, A. Równy, A. Wróblewska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 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matematyka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“Matematyka 2” 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r>
              <w:t>Oficyna Edukacyjna Krzysztof Pazdro 2020</w:t>
            </w: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“Matematyka 2” zakres rozszerzony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</w:pPr>
            <w:r>
              <w:t>Oficyna Edukacyjna Krzysztof Pazdro 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hiszpański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Descubre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Praca zbiorowa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Draco</w:t>
            </w:r>
            <w:proofErr w:type="spellEnd"/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niemiecki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kont.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historia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Poznać Przeszłość 2</w:t>
            </w:r>
          </w:p>
          <w:p w:rsidR="002D0A73" w:rsidRDefault="002D0A73">
            <w:pPr>
              <w:pStyle w:val="Nagwek2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  <w:lang w:eastAsia="en-US"/>
              </w:rPr>
              <w:lastRenderedPageBreak/>
              <w:t>Poznać przeszłość. Podręcznik do historii dla liceum ogólnokształcącego</w:t>
            </w:r>
          </w:p>
          <w:p w:rsidR="002D0A73" w:rsidRDefault="002D0A73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i technikum. Zakres podstawowy - Szkoła ponadpodstawowa</w:t>
            </w:r>
          </w:p>
          <w:p w:rsidR="002D0A73" w:rsidRDefault="002D0A73">
            <w:pPr>
              <w:spacing w:line="240" w:lineRule="auto"/>
              <w:jc w:val="center"/>
              <w:outlineLvl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r>
              <w:lastRenderedPageBreak/>
              <w:t>A. Kucharski, A. Niewęgłowska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2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Zrozumieć przeszłość 2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Podręcznik do historii dla liceum ogólnokształcącego i technikum. Zakres rozszerzony - Szkoła ponadpodstawowa</w:t>
            </w:r>
          </w:p>
          <w:p w:rsidR="002D0A73" w:rsidRDefault="002D0A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geografia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podstawowy-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Karty pracy ucznia dla liceum ogólnokształcącego i technikum, zakres podstawowy - Szkoła ponadpodstawowa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Tomasz Rachwał, Radosław </w:t>
            </w:r>
            <w:proofErr w:type="spellStart"/>
            <w:r>
              <w:t>Uliszak,Krzysztof</w:t>
            </w:r>
            <w:proofErr w:type="spellEnd"/>
            <w:r>
              <w:t xml:space="preserve"> </w:t>
            </w:r>
          </w:p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Katarzyna Maciążek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Podręcznik 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rozszerzony 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Maturalne karty pracy ze wskazówkami do rozwiązywania zadań dla liceum ogólnokształcącego i technikum,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zakres rozszerzony - Szkoła ponadpodstawowa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Tomasz Rachwał,</w:t>
            </w:r>
          </w:p>
          <w:p w:rsidR="002D0A73" w:rsidRDefault="002D0A73">
            <w:pPr>
              <w:spacing w:line="240" w:lineRule="auto"/>
              <w:jc w:val="center"/>
            </w:pPr>
            <w:r>
              <w:t>Wioletta Kilar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>, Ewa Jaworska,</w:t>
            </w:r>
          </w:p>
          <w:p w:rsidR="002D0A73" w:rsidRDefault="002D0A73">
            <w:pPr>
              <w:spacing w:line="240" w:lineRule="auto"/>
              <w:jc w:val="center"/>
            </w:pPr>
            <w:r>
              <w:t>Bogusława Marczewska,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Sebastian </w:t>
            </w:r>
            <w:proofErr w:type="spellStart"/>
            <w:r>
              <w:t>Ropel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D0A73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fizyka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Odkryć fizykę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Zbiór zadań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Bogdan Mendel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Mendel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Stolecka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 Seweryn-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chemia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To jest chemia 2. Chemia organiczna. Podręcznik dla liceum ogólnokształcącego i technikum. Zakres podstawowy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4" w:history="1">
              <w:r>
                <w:rPr>
                  <w:rStyle w:val="Hipercze"/>
                  <w:rFonts w:ascii="Calibri" w:eastAsia="Calibri" w:hAnsi="Calibri" w:cs="Calibri"/>
                  <w:color w:val="000000" w:themeColor="text1"/>
                </w:rPr>
                <w:t>Romuald Hassa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5" w:history="1">
              <w:r>
                <w:rPr>
                  <w:rStyle w:val="Hipercze"/>
                  <w:rFonts w:ascii="Calibri" w:eastAsia="Calibri" w:hAnsi="Calibri" w:cs="Calibri"/>
                  <w:color w:val="000000" w:themeColor="text1"/>
                </w:rPr>
                <w:t xml:space="preserve">Aleksandra </w:t>
              </w:r>
              <w:proofErr w:type="spellStart"/>
              <w:r>
                <w:rPr>
                  <w:rStyle w:val="Hipercze"/>
                  <w:rFonts w:ascii="Calibri" w:eastAsia="Calibri" w:hAnsi="Calibri" w:cs="Calibri"/>
                  <w:color w:val="000000" w:themeColor="text1"/>
                </w:rPr>
                <w:t>Mrzigod</w:t>
              </w:r>
              <w:proofErr w:type="spellEnd"/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6" w:history="1">
              <w:r>
                <w:rPr>
                  <w:rStyle w:val="Hipercze"/>
                  <w:rFonts w:ascii="Calibri" w:eastAsia="Calibri" w:hAnsi="Calibri" w:cs="Calibri"/>
                  <w:color w:val="000000" w:themeColor="text1"/>
                </w:rPr>
                <w:t xml:space="preserve">Janusz </w:t>
              </w:r>
              <w:proofErr w:type="spellStart"/>
              <w:r>
                <w:rPr>
                  <w:rStyle w:val="Hipercze"/>
                  <w:rFonts w:ascii="Calibri" w:eastAsia="Calibri" w:hAnsi="Calibri" w:cs="Calibri"/>
                  <w:color w:val="000000" w:themeColor="text1"/>
                </w:rPr>
                <w:t>Mrzigod</w:t>
              </w:r>
              <w:proofErr w:type="spellEnd"/>
            </w:hyperlink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To jest chemia 2</w:t>
            </w:r>
          </w:p>
          <w:p w:rsidR="002D0A73" w:rsidRDefault="002D0A73">
            <w:pPr>
              <w:pStyle w:val="Nagwek2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Chemia organiczna. Podręcznik dla liceum ogólnokształcącego i technikum. Zakres rozszerzony - 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Litwin, Szarota Styka-Wlazło, Joanna Szymońska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biologia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Podręcznik dla liceum ogólnokształcącego i technikum, zakres podstawowy - Szkoła ponadpodstawowa</w:t>
            </w:r>
          </w:p>
          <w:p w:rsidR="002D0A73" w:rsidRDefault="002D0A73">
            <w:pPr>
              <w:pStyle w:val="Nagwek1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Karty pracy ucznia dla liceum ogólnokształcącego i technikum, zakres podstawowy 2021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>, Jolanta Holeczek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Dawid Kaczmarek, Jacek Pawłowski, Renata Stencel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2021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Podręcznik dla liceum ogólnokształcącego i technikum, zakres rozszerzony - Szkoła ponadpodstawowa</w:t>
            </w:r>
          </w:p>
          <w:p w:rsidR="002D0A73" w:rsidRDefault="002D0A73">
            <w:pPr>
              <w:pStyle w:val="Nagwek1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2D0A73" w:rsidRDefault="002D0A7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Maturalne karty pracy dla liceum ogólnokształcącego i technikum, zakres rozszerzony 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Marek Guzik, Ryszard Kozik, Władysław Zamachowski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Dawid Kaczmarek, Tomasz Otręba, Renata Stencel, Anna Tyc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D0A73">
        <w:trPr>
          <w:trHeight w:val="1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 centrum uwagi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Lucyna Czechowska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Arkadiusz Janicki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</w:tr>
      <w:tr w:rsidR="002D0A73" w:rsidTr="002D0A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informatyka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podstawowy. Klasa II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2020</w:t>
            </w:r>
          </w:p>
        </w:tc>
      </w:tr>
      <w:tr w:rsidR="002D0A73" w:rsidTr="002D0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rozszerzony. Materiał edukacyjny. Część 1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podstawy przedsiębiorczości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jc w:val="center"/>
            </w:pPr>
            <w:r>
              <w:t>podstawowy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 + zeszyt ćwiczeń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Ekonomia Stosowana. Podręcznik dla szkół ponadpodstawowych.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r>
              <w:t>Autor zbiorowy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Fundacja Młodzieżowej Przedsiębiorczości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D0A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podstawa i rozszerzenie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 i ćwiczenia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My </w:t>
            </w:r>
            <w:proofErr w:type="spellStart"/>
            <w:r>
              <w:rPr>
                <w:i/>
                <w:iCs/>
              </w:rPr>
              <w:t>Perspectives</w:t>
            </w:r>
            <w:proofErr w:type="spellEnd"/>
            <w:r>
              <w:rPr>
                <w:i/>
                <w:iCs/>
              </w:rPr>
              <w:t xml:space="preserve"> 2/3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Dellar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L.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Lansford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, R. Górniak</w:t>
            </w:r>
          </w:p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Nowa Era 2019</w:t>
            </w:r>
          </w:p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</w:tr>
    </w:tbl>
    <w:p w:rsidR="002D0A73" w:rsidRDefault="002D0A73" w:rsidP="002D0A73">
      <w:pPr>
        <w:jc w:val="center"/>
      </w:pPr>
    </w:p>
    <w:p w:rsidR="002D0A73" w:rsidRDefault="002D0A73" w:rsidP="002D0A73"/>
    <w:p w:rsidR="00E96089" w:rsidRDefault="00E96089">
      <w:bookmarkStart w:id="0" w:name="_GoBack"/>
      <w:bookmarkEnd w:id="0"/>
    </w:p>
    <w:sectPr w:rsidR="00E96089" w:rsidSect="002D0A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B"/>
    <w:rsid w:val="002D0A73"/>
    <w:rsid w:val="0047079B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8EA5-CD3E-46DC-AF55-B082C51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7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D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D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A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A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0A7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0A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janusz+mrzigod/0" TargetMode="External"/><Relationship Id="rId5" Type="http://schemas.openxmlformats.org/officeDocument/2006/relationships/hyperlink" Target="https://bonito.pl/autor/aleksandra+mrzigod/0" TargetMode="External"/><Relationship Id="rId4" Type="http://schemas.openxmlformats.org/officeDocument/2006/relationships/hyperlink" Target="https://bonito.pl/autor/romuald+hassa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2022-06-27T11:34:00Z</dcterms:created>
  <dcterms:modified xsi:type="dcterms:W3CDTF">2022-06-27T11:35:00Z</dcterms:modified>
</cp:coreProperties>
</file>